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C7" w:rsidRPr="009153C7" w:rsidRDefault="009153C7" w:rsidP="009153C7">
      <w:pPr>
        <w:spacing w:after="0" w:line="480" w:lineRule="auto"/>
        <w:rPr>
          <w:sz w:val="26"/>
          <w:szCs w:val="26"/>
        </w:rPr>
      </w:pPr>
      <w:r w:rsidRPr="009153C7">
        <w:rPr>
          <w:b/>
          <w:sz w:val="26"/>
          <w:szCs w:val="26"/>
        </w:rPr>
        <w:t>Chapter 3</w:t>
      </w:r>
      <w:bookmarkStart w:id="0" w:name="_GoBack"/>
      <w:bookmarkEnd w:id="0"/>
      <w:r w:rsidRPr="009153C7">
        <w:rPr>
          <w:b/>
          <w:sz w:val="26"/>
          <w:szCs w:val="26"/>
        </w:rPr>
        <w:t>7 Focus Question:</w:t>
      </w:r>
      <w:r w:rsidRPr="009153C7">
        <w:rPr>
          <w:sz w:val="26"/>
          <w:szCs w:val="26"/>
        </w:rPr>
        <w:t xml:space="preserve"> Compare and Contrast the Eisenhower domestic and foreign policy agenda with the Roosevelt/Truman domestic and foreign policy agenda.</w:t>
      </w:r>
    </w:p>
    <w:p w:rsidR="009153C7" w:rsidRPr="009153C7" w:rsidRDefault="009153C7" w:rsidP="009153C7">
      <w:pPr>
        <w:spacing w:after="0" w:line="480" w:lineRule="auto"/>
        <w:rPr>
          <w:b/>
          <w:sz w:val="26"/>
          <w:szCs w:val="26"/>
        </w:rPr>
      </w:pPr>
      <w:r w:rsidRPr="009153C7">
        <w:rPr>
          <w:b/>
          <w:sz w:val="26"/>
          <w:szCs w:val="26"/>
        </w:rPr>
        <w:t>Chapter 37 Objective:</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problems made the Democrat’s prospects for retaining control of the presidency slim in 1952?</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Why was Richard Nixon chosen as Eisenhower’s running mate in 1952 and what nearly removed him from the ticket?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How did Eisenhower propose to handle the problem of the Korean War and how did the war end?</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How important was television becoming in American politics during the 1950s?</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Eisenhower’s greatest personal asset as president?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Which cause, social justice or social harmony, was the strongest commitment of President Eisenhower?</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How did Eisenhower respond to the continued attacks of Senator and how did McCarthy’s control of the State Department affect future US decisions concerning Vietnam?</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 xml:space="preserve">How </w:t>
      </w:r>
      <w:proofErr w:type="gramStart"/>
      <w:r w:rsidRPr="009153C7">
        <w:rPr>
          <w:sz w:val="26"/>
          <w:szCs w:val="26"/>
        </w:rPr>
        <w:t>was McCarthy</w:t>
      </w:r>
      <w:proofErr w:type="gramEnd"/>
      <w:r w:rsidRPr="009153C7">
        <w:rPr>
          <w:sz w:val="26"/>
          <w:szCs w:val="26"/>
        </w:rPr>
        <w:t xml:space="preserve"> finally brought down?</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the policy that Eisenhower wanted to pursue in the area of African-American civil rights and what methods were used by African-Americans in the efforts to overturn Jim Crow?</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How did the Supreme Court rule in Brown v. Board of Education?</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the Montgomery Bus Boycott, who were the two major personalities involved, and how did the crisis end?</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lastRenderedPageBreak/>
        <w:t>What was SNCC?</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the name of Eisenhower’s administration and what did that term mean concerning the president’s view of the role of the government?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did Eisenhower do about the defense budget?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Eisenhower’s policy toward Native Americans and what was the impact of that policy?</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 xml:space="preserve">What was the </w:t>
      </w:r>
      <w:r w:rsidRPr="009153C7">
        <w:rPr>
          <w:i/>
          <w:sz w:val="26"/>
          <w:szCs w:val="26"/>
        </w:rPr>
        <w:t xml:space="preserve">bracero </w:t>
      </w:r>
      <w:r w:rsidRPr="009153C7">
        <w:rPr>
          <w:sz w:val="26"/>
          <w:szCs w:val="26"/>
        </w:rPr>
        <w:t>program and how did the program change under Eisenhower?</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Eisenhower’s opinion of New Deal programs such as social security and the TVA and what did he do with those programs?</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Eisenhower’s “New Look” foreign policy and what was “Open Skies?”</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Who was John Foster Dulles and what was his opinion of containment, what alternative did he propose, and what did Eisenhower do when opportunities to practice the Dulles policy arose in Korea, East Germany, and Hungary?</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Who was Ho Chi Minh and why did a war start in his nation against France in 1946 and what role did the US play in that war?</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 xml:space="preserve">What settlement was reached at the Geneva Conference following the French defeat at </w:t>
      </w:r>
      <w:proofErr w:type="spellStart"/>
      <w:r w:rsidRPr="009153C7">
        <w:rPr>
          <w:sz w:val="26"/>
          <w:szCs w:val="26"/>
        </w:rPr>
        <w:t>Dein</w:t>
      </w:r>
      <w:proofErr w:type="spellEnd"/>
      <w:r w:rsidRPr="009153C7">
        <w:rPr>
          <w:sz w:val="26"/>
          <w:szCs w:val="26"/>
        </w:rPr>
        <w:t xml:space="preserve"> </w:t>
      </w:r>
      <w:proofErr w:type="spellStart"/>
      <w:r w:rsidRPr="009153C7">
        <w:rPr>
          <w:sz w:val="26"/>
          <w:szCs w:val="26"/>
        </w:rPr>
        <w:t>Bein</w:t>
      </w:r>
      <w:proofErr w:type="spellEnd"/>
      <w:r w:rsidRPr="009153C7">
        <w:rPr>
          <w:sz w:val="26"/>
          <w:szCs w:val="26"/>
        </w:rPr>
        <w:t xml:space="preserve"> </w:t>
      </w:r>
      <w:proofErr w:type="spellStart"/>
      <w:r w:rsidRPr="009153C7">
        <w:rPr>
          <w:sz w:val="26"/>
          <w:szCs w:val="26"/>
        </w:rPr>
        <w:t>Phu</w:t>
      </w:r>
      <w:proofErr w:type="spellEnd"/>
      <w:r w:rsidRPr="009153C7">
        <w:rPr>
          <w:sz w:val="26"/>
          <w:szCs w:val="26"/>
        </w:rPr>
        <w:t xml:space="preserve"> in 1954?</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Rather than abided by the settlement at Geneva, what decision did Eisenhower make about Vietnam, who did he support, and what were the prospects for success?</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decision was made in 1955 concerning Austria what caused the Cold War to thaw?</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sparked the Suez Canal Crisis in 1956 and what impact did US action have on the NATO alliance?</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the Eisenhower Doctrine?</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In which nations did the CIA act to overthrow governments in the 1950s and briefly describe why it was done and how the new US-backed government was different from the overthrown government?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Sputnik and what was the American response?</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was the purpose for the planned Paris Summit of 1960 and why was the meeting aborted?</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factors accounted for deteriorating relations between the US and many Latin American nations by the end of the 1950s and which nation fell to communism?</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Describe the election campaign of 1960, including the names of the two nominees, their strengths and weaknesses, the issues, and what decided the outcome?</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What were the ingredients of the emerging new life-style of leisure and affluence during the 1950s?</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How did the workplace of America change in the post-World War II era? Be sure to address technology and gender.</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 xml:space="preserve">What was the thesis of the Betty Friedan’s </w:t>
      </w:r>
      <w:r w:rsidRPr="009153C7">
        <w:rPr>
          <w:i/>
          <w:sz w:val="26"/>
          <w:szCs w:val="26"/>
        </w:rPr>
        <w:t>The Feminine Mystique</w:t>
      </w:r>
      <w:r w:rsidRPr="009153C7">
        <w:rPr>
          <w:sz w:val="26"/>
          <w:szCs w:val="26"/>
        </w:rPr>
        <w: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“Beat Generation” critics of the 1950s complained of what?</w:t>
      </w:r>
    </w:p>
    <w:p w:rsidR="009153C7" w:rsidRPr="009153C7" w:rsidRDefault="009153C7" w:rsidP="009153C7">
      <w:pPr>
        <w:pStyle w:val="ListParagraph"/>
        <w:numPr>
          <w:ilvl w:val="0"/>
          <w:numId w:val="1"/>
        </w:numPr>
        <w:spacing w:after="0" w:line="480" w:lineRule="auto"/>
        <w:rPr>
          <w:sz w:val="26"/>
          <w:szCs w:val="26"/>
        </w:rPr>
      </w:pPr>
      <w:r w:rsidRPr="009153C7">
        <w:rPr>
          <w:sz w:val="26"/>
          <w:szCs w:val="26"/>
        </w:rPr>
        <w:t>Contrast the literary outpouring of the post-World War II era to that of post-World War I era.</w:t>
      </w:r>
    </w:p>
    <w:p w:rsidR="00386804" w:rsidRDefault="00386804"/>
    <w:sectPr w:rsidR="00386804" w:rsidSect="009153C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A6F"/>
    <w:multiLevelType w:val="hybridMultilevel"/>
    <w:tmpl w:val="708C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C7"/>
    <w:rsid w:val="00386804"/>
    <w:rsid w:val="0091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2013-04-03T13:18:00Z</dcterms:created>
  <dcterms:modified xsi:type="dcterms:W3CDTF">2013-04-03T13:19:00Z</dcterms:modified>
</cp:coreProperties>
</file>