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79" w:rsidRPr="008D5E4D" w:rsidRDefault="000E4D79" w:rsidP="00166BBB">
      <w:pPr>
        <w:spacing w:after="0" w:line="240" w:lineRule="auto"/>
        <w:rPr>
          <w:b/>
        </w:rPr>
      </w:pPr>
      <w:bookmarkStart w:id="0" w:name="_GoBack"/>
      <w:r w:rsidRPr="008D5E4D">
        <w:rPr>
          <w:b/>
        </w:rPr>
        <w:t>Chapter 24 Focus Question</w:t>
      </w:r>
    </w:p>
    <w:p w:rsidR="008D5E4D" w:rsidRPr="008D5E4D" w:rsidRDefault="008D5E4D" w:rsidP="00166BBB">
      <w:pPr>
        <w:spacing w:after="0" w:line="240" w:lineRule="auto"/>
      </w:pPr>
    </w:p>
    <w:p w:rsidR="000E4D79" w:rsidRPr="008D5E4D" w:rsidRDefault="000E4D79" w:rsidP="00166BBB">
      <w:pPr>
        <w:spacing w:after="0" w:line="240" w:lineRule="auto"/>
      </w:pPr>
      <w:r w:rsidRPr="008D5E4D">
        <w:t>During the late 19</w:t>
      </w:r>
      <w:r w:rsidRPr="008D5E4D">
        <w:rPr>
          <w:vertAlign w:val="superscript"/>
        </w:rPr>
        <w:t>th</w:t>
      </w:r>
      <w:r w:rsidRPr="008D5E4D">
        <w:t xml:space="preserve"> century, farmers, workers and consumers lobbied government for effective regulation of businesses. What factors account for the level of success achieved by these groups in that effort?</w:t>
      </w:r>
    </w:p>
    <w:p w:rsidR="000E4D79" w:rsidRPr="008D5E4D" w:rsidRDefault="000E4D79" w:rsidP="000E4D79">
      <w:pPr>
        <w:spacing w:after="0" w:line="480" w:lineRule="auto"/>
        <w:rPr>
          <w:b/>
        </w:rPr>
      </w:pPr>
      <w:r w:rsidRPr="008D5E4D">
        <w:rPr>
          <w:b/>
        </w:rPr>
        <w:t>Chapter 24 Objective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What were the reasons given by the railroad promoters in asking for government subsidies to build their railroads?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What was the major form of economic assistance provided by the government to the railroads?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Which was the only transcontinental railroad constructed without government economic help, who was its founder, and how did he make the railroad profitable?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How important was the railroad network in the industrialization process of the US during the 19</w:t>
      </w:r>
      <w:r w:rsidRPr="008D5E4D">
        <w:rPr>
          <w:vertAlign w:val="superscript"/>
        </w:rPr>
        <w:t>th</w:t>
      </w:r>
      <w:r w:rsidRPr="008D5E4D">
        <w:t xml:space="preserve"> century?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How did the railroads affect the measurement of time in the US?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What were “pools” that railroads and other corporations operated and how did they work?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Which level of government first regulated the rates and business practices of railroads?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What was the Interstate Commerce Commission and how was its creation a governmental precedent?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What were the important factors that combined to create industrial growth of the US after the Civil?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How did post-Civil War business leaders deal with the potential of competition in the market place to reduce profits?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What are vertical integration and horizontal integration and horizontal integration of business and which of the two is synonymous with “trusts” and “interlocking directorates?”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With which industry is Henry Bessemer and Andrew Carnegie most associated and what were the major contributions of each man to the industry?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Who was J.P. Morgan and what industries was he important in during the late 19</w:t>
      </w:r>
      <w:r w:rsidRPr="008D5E4D">
        <w:rPr>
          <w:vertAlign w:val="superscript"/>
        </w:rPr>
        <w:t>th</w:t>
      </w:r>
      <w:r w:rsidRPr="008D5E4D">
        <w:t xml:space="preserve"> and early 20</w:t>
      </w:r>
      <w:r w:rsidRPr="008D5E4D">
        <w:rPr>
          <w:vertAlign w:val="superscript"/>
        </w:rPr>
        <w:t>th</w:t>
      </w:r>
      <w:r w:rsidRPr="008D5E4D">
        <w:t xml:space="preserve"> centuries?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What invention changed the major petroleum product from kerosene to gasoline and who was the major American industrialist in the oil industry?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What measures, both fair and foul, were used by John D. Rockefeller to dominate the oil industry?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What was the Gospel of Wealth and who wrote the book by that name?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How did pro-business judges interpret the 14</w:t>
      </w:r>
      <w:r w:rsidRPr="008D5E4D">
        <w:rPr>
          <w:vertAlign w:val="superscript"/>
        </w:rPr>
        <w:t>th</w:t>
      </w:r>
      <w:r w:rsidRPr="008D5E4D">
        <w:t xml:space="preserve"> Amendment (ironically, as the failed to uphold equal rights for African-Americans) to aid corporations?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lastRenderedPageBreak/>
        <w:t>What was the ironic primary use of the Sherman Anti-Trust Act during its first decade as law?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How much had changed in the southern economy during the first decades following the Civil War?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What was the major attraction of the South for potential industrial investors during the late 19</w:t>
      </w:r>
      <w:r w:rsidRPr="008D5E4D">
        <w:rPr>
          <w:vertAlign w:val="superscript"/>
        </w:rPr>
        <w:t>th</w:t>
      </w:r>
      <w:r w:rsidRPr="008D5E4D">
        <w:t xml:space="preserve"> century?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Which industry began leaving New England for the American South because of cheap labor and low taxes?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How did industrialization positively affect the lives of American workers during the late 19</w:t>
      </w:r>
      <w:r w:rsidRPr="008D5E4D">
        <w:rPr>
          <w:vertAlign w:val="superscript"/>
        </w:rPr>
        <w:t>th</w:t>
      </w:r>
      <w:r w:rsidRPr="008D5E4D">
        <w:t xml:space="preserve"> century?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Why were women referred to as the group most affected the lives of American workers during the late 19</w:t>
      </w:r>
      <w:r w:rsidRPr="008D5E4D">
        <w:rPr>
          <w:vertAlign w:val="superscript"/>
        </w:rPr>
        <w:t>th</w:t>
      </w:r>
      <w:r w:rsidRPr="008D5E4D">
        <w:t xml:space="preserve"> century?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What was the “Gibson Girl” and what image did “she” represent?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Why did women work outside the home during the late 19</w:t>
      </w:r>
      <w:r w:rsidRPr="008D5E4D">
        <w:rPr>
          <w:vertAlign w:val="superscript"/>
        </w:rPr>
        <w:t>th</w:t>
      </w:r>
      <w:r w:rsidRPr="008D5E4D">
        <w:t xml:space="preserve"> century, rather than remain in the home and live out the dream of the Cult of Domesticity?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What were: closed shops: lockouts; yellow dog contracts; blacklists; and company towns; and how were closed shops different from the other four terms?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Identify: the National Labor Union; the knights; the American Federation of Labor.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Which workers received the benefit of the eight hour work day because of the efforts of the National Labor Union?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Which workers were represented by the Knights of Labor and which groups were excluded from representation?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How did the Knights of Labor believe that conflict between business and labor would ultimately be resolved?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How did the knights of Labor propose to preserve republican institutions against the corruption of monopolists?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What happened at Hay Market Square and how did the event affect the Knights of Labor?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What is meant by “pure and simple” unionism as practiced by the American Federation of Labor under Samuel Gompers?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Who could be a member of the American Federation of Labor and how did the narrow membership affect the organization’s success on behalf of its members?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How did the success of the AF of L affect the public’s perception of labor unions?</w:t>
      </w:r>
    </w:p>
    <w:p w:rsidR="000E4D79" w:rsidRPr="008D5E4D" w:rsidRDefault="000E4D79" w:rsidP="000E4D79">
      <w:pPr>
        <w:pStyle w:val="ListParagraph"/>
        <w:numPr>
          <w:ilvl w:val="0"/>
          <w:numId w:val="1"/>
        </w:numPr>
        <w:spacing w:after="0" w:line="480" w:lineRule="auto"/>
      </w:pPr>
      <w:r w:rsidRPr="008D5E4D">
        <w:t>In Varying Viewpoints, it is argued that class-protest has never been a powerful force in the US because…..?</w:t>
      </w:r>
    </w:p>
    <w:bookmarkEnd w:id="0"/>
    <w:p w:rsidR="00DF110D" w:rsidRPr="008D5E4D" w:rsidRDefault="00DF110D" w:rsidP="000E4D79">
      <w:pPr>
        <w:spacing w:line="480" w:lineRule="auto"/>
      </w:pPr>
    </w:p>
    <w:sectPr w:rsidR="00DF110D" w:rsidRPr="008D5E4D" w:rsidSect="00166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6D21"/>
    <w:multiLevelType w:val="hybridMultilevel"/>
    <w:tmpl w:val="D432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79"/>
    <w:rsid w:val="000E4D79"/>
    <w:rsid w:val="00166BBB"/>
    <w:rsid w:val="008D5E4D"/>
    <w:rsid w:val="00D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cp:lastPrinted>2012-12-20T16:08:00Z</cp:lastPrinted>
  <dcterms:created xsi:type="dcterms:W3CDTF">2012-12-11T21:11:00Z</dcterms:created>
  <dcterms:modified xsi:type="dcterms:W3CDTF">2013-12-18T14:51:00Z</dcterms:modified>
</cp:coreProperties>
</file>